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1B" w:rsidRPr="00F737B6" w:rsidRDefault="00BB6F1B" w:rsidP="004D3706">
      <w:pPr>
        <w:jc w:val="center"/>
        <w:rPr>
          <w:b/>
          <w:sz w:val="44"/>
        </w:rPr>
      </w:pPr>
      <w:r w:rsidRPr="006F5FE8">
        <w:rPr>
          <w:b/>
          <w:sz w:val="44"/>
        </w:rPr>
        <w:t>JUDGING FOR</w:t>
      </w:r>
      <w:r w:rsidR="00F737B6">
        <w:rPr>
          <w:b/>
          <w:sz w:val="44"/>
        </w:rPr>
        <w:t xml:space="preserve"> RESIDENT’S PRIZE AT THE OSWI 28</w:t>
      </w:r>
      <w:r w:rsidRPr="006F5FE8">
        <w:rPr>
          <w:b/>
          <w:sz w:val="44"/>
          <w:vertAlign w:val="superscript"/>
        </w:rPr>
        <w:t>th</w:t>
      </w:r>
      <w:r w:rsidRPr="006F5FE8">
        <w:rPr>
          <w:b/>
          <w:sz w:val="44"/>
        </w:rPr>
        <w:t xml:space="preserve"> </w:t>
      </w:r>
      <w:r w:rsidR="00007C07">
        <w:rPr>
          <w:b/>
          <w:sz w:val="44"/>
        </w:rPr>
        <w:t>A</w:t>
      </w:r>
      <w:r w:rsidR="00F737B6">
        <w:rPr>
          <w:b/>
          <w:sz w:val="44"/>
        </w:rPr>
        <w:t>NNUAL CONGRESS MEETING (Guyana)</w:t>
      </w:r>
    </w:p>
    <w:tbl>
      <w:tblPr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1565"/>
        <w:gridCol w:w="1701"/>
        <w:gridCol w:w="917"/>
        <w:gridCol w:w="500"/>
        <w:gridCol w:w="2127"/>
        <w:gridCol w:w="2126"/>
      </w:tblGrid>
      <w:tr w:rsidR="004D3706" w:rsidRPr="00AC0EE9" w:rsidTr="004D3706">
        <w:trPr>
          <w:trHeight w:val="703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56"/>
              </w:rPr>
            </w:pPr>
            <w:r w:rsidRPr="006101D0">
              <w:rPr>
                <w:b/>
                <w:sz w:val="56"/>
              </w:rPr>
              <w:t>CRTIERIA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Dr. </w:t>
            </w:r>
            <w:proofErr w:type="spellStart"/>
            <w:r>
              <w:rPr>
                <w:b/>
                <w:sz w:val="32"/>
              </w:rPr>
              <w:t>Adogwa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Dr. </w:t>
            </w:r>
            <w:r w:rsidRPr="004D3706">
              <w:rPr>
                <w:b/>
                <w:sz w:val="32"/>
              </w:rPr>
              <w:t>Bristol-Smit</w:t>
            </w:r>
            <w:r>
              <w:rPr>
                <w:b/>
                <w:sz w:val="32"/>
              </w:rPr>
              <w:t>h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ind w:firstLine="72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Dr. </w:t>
            </w:r>
            <w:proofErr w:type="spellStart"/>
            <w:r w:rsidRPr="004D3706">
              <w:rPr>
                <w:b/>
                <w:sz w:val="32"/>
              </w:rPr>
              <w:t>Modeste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D3706" w:rsidRPr="006101D0" w:rsidRDefault="004D3706" w:rsidP="001A4D26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Dr. Bartholomew</w:t>
            </w:r>
          </w:p>
        </w:tc>
        <w:tc>
          <w:tcPr>
            <w:tcW w:w="2126" w:type="dxa"/>
          </w:tcPr>
          <w:p w:rsidR="004D3706" w:rsidRPr="006101D0" w:rsidRDefault="004D3706" w:rsidP="004D3706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Dr. </w:t>
            </w:r>
            <w:proofErr w:type="spellStart"/>
            <w:r>
              <w:rPr>
                <w:b/>
                <w:sz w:val="32"/>
              </w:rPr>
              <w:t>Cassar</w:t>
            </w:r>
            <w:proofErr w:type="spellEnd"/>
          </w:p>
        </w:tc>
      </w:tr>
      <w:tr w:rsidR="004D3706" w:rsidRPr="00AC0EE9" w:rsidTr="004D3706">
        <w:trPr>
          <w:trHeight w:val="748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Delivery           (20)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763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Organization  (20)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763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Use of Media (10)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763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Results            (10)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763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Discussion      (10)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1154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Familiarity with subject  (20)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748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b/>
                <w:sz w:val="36"/>
              </w:rPr>
            </w:pPr>
            <w:r w:rsidRPr="006101D0">
              <w:rPr>
                <w:b/>
                <w:sz w:val="36"/>
              </w:rPr>
              <w:t>Time (10)</w:t>
            </w: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  <w:tr w:rsidR="004D3706" w:rsidRPr="00AC0EE9" w:rsidTr="004D3706">
        <w:trPr>
          <w:trHeight w:val="608"/>
        </w:trPr>
        <w:tc>
          <w:tcPr>
            <w:tcW w:w="2405" w:type="dxa"/>
            <w:shd w:val="clear" w:color="auto" w:fill="auto"/>
          </w:tcPr>
          <w:p w:rsidR="004D3706" w:rsidRPr="006101D0" w:rsidRDefault="004D3706" w:rsidP="006101D0">
            <w:pPr>
              <w:spacing w:after="0"/>
              <w:jc w:val="center"/>
              <w:rPr>
                <w:b/>
                <w:sz w:val="56"/>
              </w:rPr>
            </w:pPr>
            <w:r w:rsidRPr="006101D0">
              <w:rPr>
                <w:b/>
                <w:sz w:val="56"/>
              </w:rPr>
              <w:t>TOTAL</w:t>
            </w:r>
          </w:p>
          <w:p w:rsidR="004D3706" w:rsidRPr="006101D0" w:rsidRDefault="004D3706" w:rsidP="006101D0">
            <w:pPr>
              <w:spacing w:after="0"/>
              <w:jc w:val="center"/>
              <w:rPr>
                <w:b/>
                <w:sz w:val="56"/>
              </w:rPr>
            </w:pPr>
          </w:p>
        </w:tc>
        <w:tc>
          <w:tcPr>
            <w:tcW w:w="1565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917" w:type="dxa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  <w:tc>
          <w:tcPr>
            <w:tcW w:w="2126" w:type="dxa"/>
          </w:tcPr>
          <w:p w:rsidR="004D3706" w:rsidRPr="006101D0" w:rsidRDefault="004D3706" w:rsidP="006101D0">
            <w:pPr>
              <w:spacing w:after="0"/>
              <w:rPr>
                <w:sz w:val="18"/>
              </w:rPr>
            </w:pPr>
          </w:p>
        </w:tc>
      </w:tr>
    </w:tbl>
    <w:p w:rsidR="00BB6F1B" w:rsidRDefault="00BB6F1B" w:rsidP="00A67C5B"/>
    <w:p w:rsidR="00BB6F1B" w:rsidRDefault="00BB6F1B"/>
    <w:sectPr w:rsidR="00BB6F1B" w:rsidSect="004D37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B"/>
    <w:rsid w:val="00007C07"/>
    <w:rsid w:val="00024F50"/>
    <w:rsid w:val="00035604"/>
    <w:rsid w:val="001A4D26"/>
    <w:rsid w:val="00283967"/>
    <w:rsid w:val="00284564"/>
    <w:rsid w:val="002C0C46"/>
    <w:rsid w:val="00475C9B"/>
    <w:rsid w:val="00476940"/>
    <w:rsid w:val="004D3706"/>
    <w:rsid w:val="006101D0"/>
    <w:rsid w:val="00627ABC"/>
    <w:rsid w:val="006A0076"/>
    <w:rsid w:val="006F5FE8"/>
    <w:rsid w:val="009B285A"/>
    <w:rsid w:val="00A67C5B"/>
    <w:rsid w:val="00AC0EE9"/>
    <w:rsid w:val="00BB6F1B"/>
    <w:rsid w:val="00BC6244"/>
    <w:rsid w:val="00BD153B"/>
    <w:rsid w:val="00D356F2"/>
    <w:rsid w:val="00F00F9A"/>
    <w:rsid w:val="00F73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7FA6B7-BD71-41B3-8CE5-55600FF1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5B"/>
    <w:pPr>
      <w:spacing w:after="200"/>
    </w:pPr>
    <w:rPr>
      <w:sz w:val="22"/>
      <w:szCs w:val="2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7C5B"/>
    <w:rPr>
      <w:lang w:val="en-029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 FOR RESIDENT’S PRIZE AT THE OSWI 24th ANNUAL CONGRESS MEETING (SURINAM)</vt:lpstr>
    </vt:vector>
  </TitlesOfParts>
  <Company>Caribbean Eye Institute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 FOR RESIDENT’S PRIZE AT THE OSWI 24th ANNUAL CONGRESS MEETING (SURINAM)</dc:title>
  <dc:creator>Lizette Mowatt</dc:creator>
  <cp:lastModifiedBy>Sasha</cp:lastModifiedBy>
  <cp:revision>8</cp:revision>
  <cp:lastPrinted>2013-07-12T12:50:00Z</cp:lastPrinted>
  <dcterms:created xsi:type="dcterms:W3CDTF">2015-11-02T19:41:00Z</dcterms:created>
  <dcterms:modified xsi:type="dcterms:W3CDTF">2017-05-18T18:16:00Z</dcterms:modified>
</cp:coreProperties>
</file>